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68FB1B" w14:textId="77777777" w:rsidR="006D0EEC"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BC6AB5">
        <w:rPr>
          <w:rFonts w:ascii="Times New Roman" w:eastAsia="Times New Roman" w:hAnsi="Times New Roman" w:cs="Times New Roman"/>
          <w:b/>
          <w:sz w:val="24"/>
          <w:szCs w:val="24"/>
          <w:lang w:val="lt-LT"/>
        </w:rPr>
        <w:t>AIŠKINAMASIS RAŠTAS</w:t>
      </w:r>
    </w:p>
    <w:p w14:paraId="64C3D683" w14:textId="77777777" w:rsidR="00D10111" w:rsidRDefault="006D0EEC" w:rsidP="008627A4">
      <w:pPr>
        <w:spacing w:after="0" w:line="240" w:lineRule="auto"/>
        <w:jc w:val="center"/>
        <w:rPr>
          <w:rFonts w:ascii="Times New Roman" w:eastAsia="Times New Roman" w:hAnsi="Times New Roman" w:cs="Times New Roman"/>
          <w:b/>
          <w:sz w:val="24"/>
          <w:szCs w:val="24"/>
          <w:lang w:val="lt-LT"/>
        </w:rPr>
      </w:pPr>
      <w:r w:rsidRPr="00BC6AB5">
        <w:rPr>
          <w:rFonts w:ascii="Times New Roman" w:eastAsia="Times New Roman" w:hAnsi="Times New Roman" w:cs="Times New Roman"/>
          <w:b/>
          <w:bCs/>
          <w:sz w:val="24"/>
          <w:szCs w:val="24"/>
          <w:lang w:val="lt-LT"/>
        </w:rPr>
        <w:t xml:space="preserve">PRIE </w:t>
      </w:r>
      <w:r w:rsidR="00646404" w:rsidRPr="00BC6AB5">
        <w:rPr>
          <w:rFonts w:ascii="Times New Roman" w:eastAsia="Times New Roman" w:hAnsi="Times New Roman" w:cs="Times New Roman"/>
          <w:b/>
          <w:sz w:val="24"/>
          <w:szCs w:val="24"/>
          <w:lang w:val="lt-LT"/>
        </w:rPr>
        <w:t xml:space="preserve">SKUODO RAJONO SAVIVALDYBĖS TARYBOS </w:t>
      </w:r>
      <w:r w:rsidR="00D10111">
        <w:rPr>
          <w:rFonts w:ascii="Times New Roman" w:eastAsia="Times New Roman" w:hAnsi="Times New Roman" w:cs="Times New Roman"/>
          <w:b/>
          <w:sz w:val="24"/>
          <w:szCs w:val="24"/>
          <w:lang w:val="lt-LT"/>
        </w:rPr>
        <w:t>SPRENDIMO PROJEKTO</w:t>
      </w:r>
    </w:p>
    <w:p w14:paraId="55280839" w14:textId="77777777" w:rsidR="00CD212F" w:rsidRPr="00CD212F" w:rsidRDefault="00CD212F" w:rsidP="00CD212F">
      <w:pPr>
        <w:spacing w:after="0"/>
        <w:jc w:val="center"/>
        <w:rPr>
          <w:rFonts w:ascii="Times New Roman" w:eastAsia="Calibri" w:hAnsi="Times New Roman" w:cs="Times New Roman"/>
          <w:b/>
          <w:bCs/>
          <w:sz w:val="24"/>
          <w:szCs w:val="24"/>
        </w:rPr>
      </w:pPr>
      <w:bookmarkStart w:id="0" w:name="_Hlk163122610"/>
      <w:bookmarkStart w:id="1" w:name="_Hlk141968269"/>
      <w:r w:rsidRPr="00CD212F">
        <w:rPr>
          <w:rFonts w:ascii="Times New Roman" w:hAnsi="Times New Roman" w:cs="Times New Roman"/>
          <w:b/>
          <w:sz w:val="24"/>
          <w:szCs w:val="24"/>
        </w:rPr>
        <w:t>DĖL PROJEKTO „</w:t>
      </w:r>
      <w:r w:rsidRPr="00CD212F">
        <w:rPr>
          <w:rFonts w:ascii="Times New Roman" w:eastAsia="Calibri" w:hAnsi="Times New Roman" w:cs="Times New Roman"/>
          <w:b/>
          <w:bCs/>
          <w:sz w:val="24"/>
          <w:szCs w:val="24"/>
        </w:rPr>
        <w:t>SKUODO EVANGELIK</w:t>
      </w:r>
      <w:r w:rsidRPr="00CD212F">
        <w:rPr>
          <w:rFonts w:ascii="Times New Roman" w:eastAsia="Calibri" w:hAnsi="Times New Roman" w:cs="Times New Roman"/>
          <w:b/>
          <w:sz w:val="24"/>
          <w:szCs w:val="24"/>
        </w:rPr>
        <w:t xml:space="preserve">Ų </w:t>
      </w:r>
      <w:r w:rsidRPr="00CD212F">
        <w:rPr>
          <w:rFonts w:ascii="Times New Roman" w:eastAsia="Calibri" w:hAnsi="Times New Roman" w:cs="Times New Roman"/>
          <w:b/>
          <w:bCs/>
          <w:sz w:val="24"/>
          <w:szCs w:val="24"/>
        </w:rPr>
        <w:t>LIUTERON</w:t>
      </w:r>
      <w:r w:rsidRPr="00CD212F">
        <w:rPr>
          <w:rFonts w:ascii="Times New Roman" w:eastAsia="Calibri" w:hAnsi="Times New Roman" w:cs="Times New Roman"/>
          <w:b/>
          <w:sz w:val="24"/>
          <w:szCs w:val="24"/>
        </w:rPr>
        <w:t xml:space="preserve">Ų </w:t>
      </w:r>
      <w:r w:rsidRPr="00CD212F">
        <w:rPr>
          <w:rFonts w:ascii="Times New Roman" w:eastAsia="Calibri" w:hAnsi="Times New Roman" w:cs="Times New Roman"/>
          <w:b/>
          <w:bCs/>
          <w:sz w:val="24"/>
          <w:szCs w:val="24"/>
        </w:rPr>
        <w:t>BAŽNY</w:t>
      </w:r>
      <w:r w:rsidRPr="00CD212F">
        <w:rPr>
          <w:rFonts w:ascii="Times New Roman" w:eastAsia="Calibri" w:hAnsi="Times New Roman" w:cs="Times New Roman"/>
          <w:b/>
          <w:sz w:val="24"/>
          <w:szCs w:val="24"/>
        </w:rPr>
        <w:t>Č</w:t>
      </w:r>
      <w:r w:rsidRPr="00CD212F">
        <w:rPr>
          <w:rFonts w:ascii="Times New Roman" w:eastAsia="Calibri" w:hAnsi="Times New Roman" w:cs="Times New Roman"/>
          <w:b/>
          <w:bCs/>
          <w:sz w:val="24"/>
          <w:szCs w:val="24"/>
        </w:rPr>
        <w:t>IOS PASTATO</w:t>
      </w:r>
    </w:p>
    <w:p w14:paraId="7BD056CF" w14:textId="77777777" w:rsidR="00CD212F" w:rsidRPr="00CD212F" w:rsidRDefault="00CD212F" w:rsidP="00CD212F">
      <w:pPr>
        <w:spacing w:after="0"/>
        <w:jc w:val="center"/>
        <w:rPr>
          <w:rFonts w:ascii="Times New Roman" w:hAnsi="Times New Roman" w:cs="Times New Roman"/>
          <w:b/>
          <w:sz w:val="24"/>
          <w:szCs w:val="24"/>
        </w:rPr>
      </w:pPr>
      <w:r w:rsidRPr="00CD212F">
        <w:rPr>
          <w:rFonts w:ascii="Times New Roman" w:eastAsia="Calibri" w:hAnsi="Times New Roman" w:cs="Times New Roman"/>
          <w:b/>
          <w:bCs/>
          <w:sz w:val="24"/>
          <w:szCs w:val="24"/>
        </w:rPr>
        <w:t>PRITAIKYMAS INFORMACINĖMS, PAŽINTINĖMS IR KULTŪRINĖMS VEIKLOMS</w:t>
      </w:r>
      <w:r w:rsidRPr="00CD212F">
        <w:rPr>
          <w:rFonts w:ascii="Times New Roman" w:hAnsi="Times New Roman" w:cs="Times New Roman"/>
          <w:b/>
          <w:sz w:val="24"/>
          <w:szCs w:val="24"/>
        </w:rPr>
        <w:t>“</w:t>
      </w:r>
    </w:p>
    <w:p w14:paraId="029F36D1" w14:textId="77777777" w:rsidR="00CD212F" w:rsidRPr="00CD212F" w:rsidRDefault="00CD212F" w:rsidP="00CD212F">
      <w:pPr>
        <w:spacing w:after="0"/>
        <w:jc w:val="center"/>
        <w:rPr>
          <w:rFonts w:ascii="Times New Roman" w:hAnsi="Times New Roman" w:cs="Times New Roman"/>
          <w:b/>
          <w:sz w:val="24"/>
          <w:szCs w:val="24"/>
        </w:rPr>
      </w:pPr>
      <w:r w:rsidRPr="00CD212F">
        <w:rPr>
          <w:rFonts w:ascii="Times New Roman" w:hAnsi="Times New Roman" w:cs="Times New Roman"/>
          <w:b/>
          <w:sz w:val="24"/>
          <w:szCs w:val="24"/>
        </w:rPr>
        <w:t>RENGIMO IR FINANSAVIMO</w:t>
      </w:r>
    </w:p>
    <w:bookmarkEnd w:id="0"/>
    <w:bookmarkEnd w:id="1"/>
    <w:p w14:paraId="2973D4C1" w14:textId="77777777" w:rsidR="006D0EEC" w:rsidRPr="00BC6AB5" w:rsidRDefault="006D0EEC" w:rsidP="006D0EEC">
      <w:pPr>
        <w:spacing w:after="0" w:line="240" w:lineRule="auto"/>
        <w:rPr>
          <w:rFonts w:ascii="Times New Roman" w:eastAsia="Times New Roman" w:hAnsi="Times New Roman" w:cs="Times New Roman"/>
          <w:bCs/>
          <w:sz w:val="24"/>
          <w:szCs w:val="24"/>
          <w:lang w:val="lt-LT" w:eastAsia="ja-JP"/>
        </w:rPr>
      </w:pPr>
    </w:p>
    <w:p w14:paraId="5BB5A65C" w14:textId="6701867A" w:rsidR="006D0EEC" w:rsidRPr="00BC6AB5"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BC6AB5">
        <w:rPr>
          <w:rFonts w:ascii="Times New Roman" w:eastAsia="Times New Roman" w:hAnsi="Times New Roman" w:cs="Times New Roman"/>
          <w:bCs/>
          <w:sz w:val="24"/>
          <w:szCs w:val="24"/>
          <w:lang w:val="lt-LT" w:eastAsia="ja-JP"/>
        </w:rPr>
        <w:t>20</w:t>
      </w:r>
      <w:r w:rsidR="00F87365" w:rsidRPr="00BC6AB5">
        <w:rPr>
          <w:rFonts w:ascii="Times New Roman" w:eastAsia="Times New Roman" w:hAnsi="Times New Roman" w:cs="Times New Roman"/>
          <w:bCs/>
          <w:sz w:val="24"/>
          <w:szCs w:val="24"/>
          <w:lang w:val="lt-LT" w:eastAsia="ja-JP"/>
        </w:rPr>
        <w:t>2</w:t>
      </w:r>
      <w:r w:rsidR="00BA7393">
        <w:rPr>
          <w:rFonts w:ascii="Times New Roman" w:eastAsia="Times New Roman" w:hAnsi="Times New Roman" w:cs="Times New Roman"/>
          <w:bCs/>
          <w:sz w:val="24"/>
          <w:szCs w:val="24"/>
          <w:lang w:val="lt-LT" w:eastAsia="ja-JP"/>
        </w:rPr>
        <w:t>4</w:t>
      </w:r>
      <w:r w:rsidR="00F87365" w:rsidRPr="00BC6AB5">
        <w:rPr>
          <w:rFonts w:ascii="Times New Roman" w:eastAsia="Times New Roman" w:hAnsi="Times New Roman" w:cs="Times New Roman"/>
          <w:bCs/>
          <w:sz w:val="24"/>
          <w:szCs w:val="24"/>
          <w:lang w:val="lt-LT" w:eastAsia="ja-JP"/>
        </w:rPr>
        <w:t xml:space="preserve"> </w:t>
      </w:r>
      <w:r w:rsidRPr="00BC6AB5">
        <w:rPr>
          <w:rFonts w:ascii="Times New Roman" w:eastAsia="Times New Roman" w:hAnsi="Times New Roman" w:cs="Times New Roman"/>
          <w:bCs/>
          <w:sz w:val="24"/>
          <w:szCs w:val="24"/>
          <w:lang w:val="lt-LT" w:eastAsia="ja-JP"/>
        </w:rPr>
        <w:t>m.</w:t>
      </w:r>
      <w:r w:rsidR="007013AF" w:rsidRPr="00BC6AB5">
        <w:rPr>
          <w:rFonts w:ascii="Times New Roman" w:eastAsia="Times New Roman" w:hAnsi="Times New Roman" w:cs="Times New Roman"/>
          <w:bCs/>
          <w:sz w:val="24"/>
          <w:szCs w:val="24"/>
          <w:lang w:val="lt-LT" w:eastAsia="ja-JP"/>
        </w:rPr>
        <w:t xml:space="preserve"> </w:t>
      </w:r>
      <w:r w:rsidR="00BA7393">
        <w:rPr>
          <w:rFonts w:ascii="Times New Roman" w:eastAsia="Times New Roman" w:hAnsi="Times New Roman" w:cs="Times New Roman"/>
          <w:bCs/>
          <w:sz w:val="24"/>
          <w:szCs w:val="24"/>
          <w:lang w:val="lt-LT" w:eastAsia="ja-JP"/>
        </w:rPr>
        <w:t>rugpjūčio</w:t>
      </w:r>
      <w:r w:rsidR="00646404" w:rsidRPr="00BC6AB5">
        <w:rPr>
          <w:rFonts w:ascii="Times New Roman" w:eastAsia="Times New Roman" w:hAnsi="Times New Roman" w:cs="Times New Roman"/>
          <w:bCs/>
          <w:sz w:val="24"/>
          <w:szCs w:val="24"/>
          <w:lang w:val="lt-LT" w:eastAsia="ja-JP"/>
        </w:rPr>
        <w:t xml:space="preserve"> </w:t>
      </w:r>
      <w:r w:rsidR="00690089">
        <w:rPr>
          <w:rFonts w:ascii="Times New Roman" w:eastAsia="Times New Roman" w:hAnsi="Times New Roman" w:cs="Times New Roman"/>
          <w:bCs/>
          <w:sz w:val="24"/>
          <w:szCs w:val="24"/>
          <w:lang w:val="lt-LT" w:eastAsia="ja-JP"/>
        </w:rPr>
        <w:t>22</w:t>
      </w:r>
      <w:r w:rsidR="00646404" w:rsidRPr="00BC6AB5">
        <w:rPr>
          <w:rFonts w:ascii="Times New Roman" w:eastAsia="Times New Roman" w:hAnsi="Times New Roman" w:cs="Times New Roman"/>
          <w:bCs/>
          <w:sz w:val="24"/>
          <w:szCs w:val="24"/>
          <w:lang w:val="lt-LT" w:eastAsia="ja-JP"/>
        </w:rPr>
        <w:t xml:space="preserve"> </w:t>
      </w:r>
      <w:r w:rsidRPr="00BC6AB5">
        <w:rPr>
          <w:rFonts w:ascii="Times New Roman" w:eastAsia="Times New Roman" w:hAnsi="Times New Roman" w:cs="Times New Roman"/>
          <w:bCs/>
          <w:sz w:val="24"/>
          <w:szCs w:val="24"/>
          <w:lang w:val="lt-LT" w:eastAsia="ja-JP"/>
        </w:rPr>
        <w:t>d.</w:t>
      </w:r>
      <w:r w:rsidR="00096FB9" w:rsidRPr="00BC6AB5">
        <w:rPr>
          <w:rFonts w:ascii="Times New Roman" w:eastAsia="Times New Roman" w:hAnsi="Times New Roman" w:cs="Times New Roman"/>
          <w:bCs/>
          <w:sz w:val="24"/>
          <w:szCs w:val="24"/>
          <w:lang w:val="lt-LT" w:eastAsia="ja-JP"/>
        </w:rPr>
        <w:t xml:space="preserve"> Nr. T10-</w:t>
      </w:r>
      <w:r w:rsidR="00690089">
        <w:rPr>
          <w:rFonts w:ascii="Times New Roman" w:eastAsia="Times New Roman" w:hAnsi="Times New Roman" w:cs="Times New Roman"/>
          <w:bCs/>
          <w:sz w:val="24"/>
          <w:szCs w:val="24"/>
          <w:lang w:val="lt-LT" w:eastAsia="ja-JP"/>
        </w:rPr>
        <w:t>174</w:t>
      </w:r>
      <w:r w:rsidRPr="00BC6AB5">
        <w:rPr>
          <w:rFonts w:ascii="Times New Roman" w:eastAsia="Times New Roman" w:hAnsi="Times New Roman" w:cs="Times New Roman"/>
          <w:bCs/>
          <w:sz w:val="24"/>
          <w:szCs w:val="24"/>
          <w:lang w:val="lt-LT" w:eastAsia="ja-JP"/>
        </w:rPr>
        <w:t xml:space="preserve"> </w:t>
      </w:r>
    </w:p>
    <w:p w14:paraId="62BC04BE" w14:textId="77777777" w:rsidR="006D0EEC" w:rsidRPr="00BC6AB5"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BC6AB5">
        <w:rPr>
          <w:rFonts w:ascii="Times New Roman" w:eastAsia="Times New Roman" w:hAnsi="Times New Roman" w:cs="Times New Roman"/>
          <w:bCs/>
          <w:sz w:val="24"/>
          <w:szCs w:val="24"/>
          <w:lang w:val="lt-LT" w:eastAsia="ja-JP"/>
        </w:rPr>
        <w:t>Skuodas</w:t>
      </w:r>
    </w:p>
    <w:p w14:paraId="620EC763" w14:textId="77777777" w:rsidR="006D0EEC" w:rsidRDefault="006D0EEC" w:rsidP="007542F4">
      <w:pPr>
        <w:spacing w:after="0" w:line="240" w:lineRule="auto"/>
        <w:ind w:firstLine="1276"/>
        <w:rPr>
          <w:rFonts w:ascii="Times New Roman" w:eastAsia="Times New Roman" w:hAnsi="Times New Roman" w:cs="Times New Roman"/>
          <w:bCs/>
          <w:sz w:val="24"/>
          <w:szCs w:val="24"/>
          <w:lang w:val="lt-LT" w:eastAsia="ja-JP"/>
        </w:rPr>
      </w:pPr>
    </w:p>
    <w:p w14:paraId="2BAD47D3" w14:textId="77777777" w:rsidR="00195B6E" w:rsidRPr="00BC6AB5" w:rsidRDefault="00195B6E" w:rsidP="007542F4">
      <w:pPr>
        <w:spacing w:after="0" w:line="240" w:lineRule="auto"/>
        <w:ind w:firstLine="1276"/>
        <w:rPr>
          <w:rFonts w:ascii="Times New Roman" w:eastAsia="Times New Roman" w:hAnsi="Times New Roman" w:cs="Times New Roman"/>
          <w:bCs/>
          <w:sz w:val="24"/>
          <w:szCs w:val="24"/>
          <w:lang w:val="lt-LT" w:eastAsia="ja-JP"/>
        </w:rPr>
      </w:pPr>
    </w:p>
    <w:p w14:paraId="6C03FD0D" w14:textId="6CB64C75" w:rsidR="006D0EEC" w:rsidRPr="007F72F3" w:rsidRDefault="007F72F3" w:rsidP="00AC5FB1">
      <w:pPr>
        <w:tabs>
          <w:tab w:val="left" w:pos="1560"/>
        </w:tabs>
        <w:spacing w:after="0" w:line="240" w:lineRule="auto"/>
        <w:ind w:firstLine="1247"/>
        <w:contextualSpacing/>
        <w:jc w:val="both"/>
        <w:rPr>
          <w:rFonts w:ascii="Times New Roman" w:eastAsia="Times New Roman" w:hAnsi="Times New Roman" w:cs="Times New Roman"/>
          <w:b/>
          <w:sz w:val="24"/>
          <w:szCs w:val="24"/>
          <w:lang w:val="lt-LT"/>
        </w:rPr>
      </w:pPr>
      <w:r w:rsidRPr="00344FFD">
        <w:rPr>
          <w:rFonts w:ascii="Times New Roman" w:eastAsia="Times New Roman" w:hAnsi="Times New Roman" w:cs="Times New Roman"/>
          <w:b/>
          <w:sz w:val="24"/>
          <w:szCs w:val="24"/>
          <w:lang w:val="lt-LT"/>
        </w:rPr>
        <w:t>1</w:t>
      </w:r>
      <w:r w:rsidRPr="007F72F3">
        <w:rPr>
          <w:rFonts w:ascii="Times New Roman" w:eastAsia="Times New Roman" w:hAnsi="Times New Roman" w:cs="Times New Roman"/>
          <w:b/>
          <w:sz w:val="24"/>
          <w:szCs w:val="24"/>
          <w:lang w:val="lt-LT"/>
        </w:rPr>
        <w:t xml:space="preserve">. </w:t>
      </w:r>
      <w:r w:rsidR="006D0EEC" w:rsidRPr="007F72F3">
        <w:rPr>
          <w:rFonts w:ascii="Times New Roman" w:eastAsia="Times New Roman" w:hAnsi="Times New Roman" w:cs="Times New Roman"/>
          <w:b/>
          <w:sz w:val="24"/>
          <w:szCs w:val="24"/>
          <w:lang w:val="lt-LT"/>
        </w:rPr>
        <w:t xml:space="preserve">Parengto sprendimo projekto tikslas ir uždaviniai. </w:t>
      </w:r>
    </w:p>
    <w:p w14:paraId="435867F3" w14:textId="02B60D5D" w:rsidR="00195B6E" w:rsidRPr="007F72F3" w:rsidRDefault="00195B6E" w:rsidP="00AC5FB1">
      <w:pPr>
        <w:autoSpaceDE w:val="0"/>
        <w:autoSpaceDN w:val="0"/>
        <w:adjustRightInd w:val="0"/>
        <w:spacing w:after="0"/>
        <w:ind w:firstLine="1247"/>
        <w:jc w:val="both"/>
        <w:rPr>
          <w:rFonts w:ascii="Times New Roman" w:eastAsia="Times New Roman" w:hAnsi="Times New Roman" w:cs="Times New Roman"/>
          <w:bCs/>
          <w:sz w:val="24"/>
          <w:szCs w:val="24"/>
          <w:lang w:val="lt-LT"/>
        </w:rPr>
      </w:pPr>
      <w:r w:rsidRPr="007F72F3">
        <w:rPr>
          <w:rFonts w:ascii="Times New Roman" w:eastAsia="Times New Roman" w:hAnsi="Times New Roman" w:cs="Times New Roman"/>
          <w:bCs/>
          <w:sz w:val="24"/>
          <w:szCs w:val="24"/>
          <w:lang w:val="lt-LT"/>
        </w:rPr>
        <w:t>S</w:t>
      </w:r>
      <w:r w:rsidR="00F85CA4" w:rsidRPr="007F72F3">
        <w:rPr>
          <w:rFonts w:ascii="Times New Roman" w:eastAsia="Times New Roman" w:hAnsi="Times New Roman" w:cs="Times New Roman"/>
          <w:bCs/>
          <w:sz w:val="24"/>
          <w:szCs w:val="24"/>
          <w:lang w:val="lt-LT"/>
        </w:rPr>
        <w:t>prendimo projekt</w:t>
      </w:r>
      <w:r w:rsidRPr="007F72F3">
        <w:rPr>
          <w:rFonts w:ascii="Times New Roman" w:eastAsia="Times New Roman" w:hAnsi="Times New Roman" w:cs="Times New Roman"/>
          <w:bCs/>
          <w:sz w:val="24"/>
          <w:szCs w:val="24"/>
          <w:lang w:val="lt-LT"/>
        </w:rPr>
        <w:t>o</w:t>
      </w:r>
      <w:r w:rsidR="00F85CA4" w:rsidRPr="007F72F3">
        <w:rPr>
          <w:rFonts w:ascii="Times New Roman" w:eastAsia="Times New Roman" w:hAnsi="Times New Roman" w:cs="Times New Roman"/>
          <w:bCs/>
          <w:sz w:val="24"/>
          <w:szCs w:val="24"/>
          <w:lang w:val="lt-LT"/>
        </w:rPr>
        <w:t xml:space="preserve"> </w:t>
      </w:r>
      <w:r w:rsidRPr="007F72F3">
        <w:rPr>
          <w:rFonts w:ascii="Times New Roman" w:eastAsia="Times New Roman" w:hAnsi="Times New Roman" w:cs="Times New Roman"/>
          <w:bCs/>
          <w:sz w:val="24"/>
          <w:szCs w:val="24"/>
          <w:lang w:val="lt-LT"/>
        </w:rPr>
        <w:t>tikslas –</w:t>
      </w:r>
      <w:r w:rsidR="00F85CA4" w:rsidRPr="007F72F3">
        <w:rPr>
          <w:rFonts w:ascii="Times New Roman" w:eastAsia="Times New Roman" w:hAnsi="Times New Roman" w:cs="Times New Roman"/>
          <w:bCs/>
          <w:sz w:val="24"/>
          <w:szCs w:val="24"/>
          <w:lang w:val="lt-LT"/>
        </w:rPr>
        <w:t xml:space="preserve"> </w:t>
      </w:r>
      <w:r w:rsidR="00CD212F" w:rsidRPr="007F72F3">
        <w:rPr>
          <w:rFonts w:ascii="Times New Roman" w:eastAsia="Times New Roman" w:hAnsi="Times New Roman" w:cs="Times New Roman"/>
          <w:bCs/>
          <w:sz w:val="24"/>
          <w:szCs w:val="24"/>
          <w:lang w:val="lt-LT"/>
        </w:rPr>
        <w:t>p</w:t>
      </w:r>
      <w:r w:rsidR="00CD212F" w:rsidRPr="00AC5FB1">
        <w:rPr>
          <w:rFonts w:ascii="Times New Roman" w:hAnsi="Times New Roman" w:cs="Times New Roman"/>
          <w:sz w:val="24"/>
          <w:szCs w:val="24"/>
          <w:lang w:val="lt-LT"/>
        </w:rPr>
        <w:t>ritarti projekto „</w:t>
      </w:r>
      <w:r w:rsidR="00CD212F" w:rsidRPr="00AC5FB1">
        <w:rPr>
          <w:rFonts w:ascii="Times New Roman" w:eastAsia="Calibri" w:hAnsi="Times New Roman" w:cs="Times New Roman"/>
          <w:bCs/>
          <w:sz w:val="24"/>
          <w:szCs w:val="24"/>
          <w:lang w:val="lt-LT"/>
        </w:rPr>
        <w:t>Skuodo evangelik</w:t>
      </w:r>
      <w:r w:rsidR="00CD212F" w:rsidRPr="00AC5FB1">
        <w:rPr>
          <w:rFonts w:ascii="Times New Roman" w:eastAsia="Calibri" w:hAnsi="Times New Roman" w:cs="Times New Roman"/>
          <w:sz w:val="24"/>
          <w:szCs w:val="24"/>
          <w:lang w:val="lt-LT"/>
        </w:rPr>
        <w:t xml:space="preserve">ų </w:t>
      </w:r>
      <w:r w:rsidR="00CD212F" w:rsidRPr="00AC5FB1">
        <w:rPr>
          <w:rFonts w:ascii="Times New Roman" w:eastAsia="Calibri" w:hAnsi="Times New Roman" w:cs="Times New Roman"/>
          <w:bCs/>
          <w:sz w:val="24"/>
          <w:szCs w:val="24"/>
          <w:lang w:val="lt-LT"/>
        </w:rPr>
        <w:t>liuteron</w:t>
      </w:r>
      <w:r w:rsidR="00CD212F" w:rsidRPr="00AC5FB1">
        <w:rPr>
          <w:rFonts w:ascii="Times New Roman" w:eastAsia="Calibri" w:hAnsi="Times New Roman" w:cs="Times New Roman"/>
          <w:sz w:val="24"/>
          <w:szCs w:val="24"/>
          <w:lang w:val="lt-LT"/>
        </w:rPr>
        <w:t xml:space="preserve">ų </w:t>
      </w:r>
      <w:r w:rsidR="00CD212F" w:rsidRPr="00AC5FB1">
        <w:rPr>
          <w:rFonts w:ascii="Times New Roman" w:eastAsia="Calibri" w:hAnsi="Times New Roman" w:cs="Times New Roman"/>
          <w:bCs/>
          <w:sz w:val="24"/>
          <w:szCs w:val="24"/>
          <w:lang w:val="lt-LT"/>
        </w:rPr>
        <w:t>bažny</w:t>
      </w:r>
      <w:r w:rsidR="00CD212F" w:rsidRPr="00AC5FB1">
        <w:rPr>
          <w:rFonts w:ascii="Times New Roman" w:eastAsia="Calibri" w:hAnsi="Times New Roman" w:cs="Times New Roman"/>
          <w:sz w:val="24"/>
          <w:szCs w:val="24"/>
          <w:lang w:val="lt-LT"/>
        </w:rPr>
        <w:t>č</w:t>
      </w:r>
      <w:r w:rsidR="00CD212F" w:rsidRPr="00AC5FB1">
        <w:rPr>
          <w:rFonts w:ascii="Times New Roman" w:eastAsia="Calibri" w:hAnsi="Times New Roman" w:cs="Times New Roman"/>
          <w:bCs/>
          <w:sz w:val="24"/>
          <w:szCs w:val="24"/>
          <w:lang w:val="lt-LT"/>
        </w:rPr>
        <w:t>ios pastato pritaikymas informacinėms, pažintinėms ir kultūrinėms veikloms</w:t>
      </w:r>
      <w:r w:rsidR="00CD212F" w:rsidRPr="00AC5FB1">
        <w:rPr>
          <w:rFonts w:ascii="Times New Roman" w:hAnsi="Times New Roman" w:cs="Times New Roman"/>
          <w:sz w:val="24"/>
          <w:szCs w:val="24"/>
          <w:lang w:val="lt-LT"/>
        </w:rPr>
        <w:t>“ rengimui.</w:t>
      </w:r>
    </w:p>
    <w:p w14:paraId="7F3947FF" w14:textId="77777777" w:rsidR="007F72F3" w:rsidRDefault="007F72F3" w:rsidP="007F72F3">
      <w:pPr>
        <w:pStyle w:val="Sraopastraipa"/>
        <w:tabs>
          <w:tab w:val="left" w:pos="1276"/>
          <w:tab w:val="left" w:pos="1560"/>
        </w:tabs>
        <w:spacing w:after="0" w:line="240" w:lineRule="auto"/>
        <w:ind w:left="0" w:firstLine="1247"/>
        <w:jc w:val="both"/>
        <w:rPr>
          <w:rFonts w:ascii="Times New Roman" w:eastAsia="Times New Roman" w:hAnsi="Times New Roman" w:cs="Times New Roman"/>
          <w:b/>
          <w:sz w:val="24"/>
          <w:szCs w:val="24"/>
          <w:lang w:val="lt-LT"/>
        </w:rPr>
      </w:pPr>
    </w:p>
    <w:p w14:paraId="7980AECC" w14:textId="07EBE192" w:rsidR="007542F4" w:rsidRPr="007F72F3" w:rsidRDefault="007F72F3" w:rsidP="00AC5FB1">
      <w:pPr>
        <w:pStyle w:val="Sraopastraipa"/>
        <w:tabs>
          <w:tab w:val="left" w:pos="1276"/>
          <w:tab w:val="left" w:pos="1560"/>
        </w:tabs>
        <w:spacing w:after="0" w:line="240" w:lineRule="auto"/>
        <w:ind w:left="0" w:firstLine="1247"/>
        <w:jc w:val="both"/>
        <w:rPr>
          <w:rFonts w:ascii="Times New Roman" w:eastAsia="Times New Roman" w:hAnsi="Times New Roman" w:cs="Times New Roman"/>
          <w:bCs/>
          <w:sz w:val="24"/>
          <w:szCs w:val="24"/>
          <w:lang w:val="lt-LT"/>
        </w:rPr>
      </w:pPr>
      <w:r w:rsidRPr="007F72F3">
        <w:rPr>
          <w:rFonts w:ascii="Times New Roman" w:eastAsia="Times New Roman" w:hAnsi="Times New Roman" w:cs="Times New Roman"/>
          <w:b/>
          <w:sz w:val="24"/>
          <w:szCs w:val="24"/>
          <w:lang w:val="lt-LT"/>
        </w:rPr>
        <w:t xml:space="preserve">2. </w:t>
      </w:r>
      <w:r w:rsidR="006D0EEC" w:rsidRPr="007F72F3">
        <w:rPr>
          <w:rFonts w:ascii="Times New Roman" w:eastAsia="Times New Roman" w:hAnsi="Times New Roman" w:cs="Times New Roman"/>
          <w:b/>
          <w:sz w:val="24"/>
          <w:szCs w:val="24"/>
          <w:lang w:val="lt-LT"/>
        </w:rPr>
        <w:t>Siūlomos teisinio reguliavimo nuostatos.</w:t>
      </w:r>
      <w:r w:rsidR="007542F4" w:rsidRPr="007F72F3">
        <w:rPr>
          <w:rFonts w:ascii="Times New Roman" w:eastAsia="Times New Roman" w:hAnsi="Times New Roman" w:cs="Times New Roman"/>
          <w:b/>
          <w:sz w:val="24"/>
          <w:szCs w:val="24"/>
          <w:lang w:val="lt-LT"/>
        </w:rPr>
        <w:t xml:space="preserve"> </w:t>
      </w:r>
    </w:p>
    <w:p w14:paraId="1F4F9059" w14:textId="540076C7" w:rsidR="00CD212F" w:rsidRPr="00AC5FB1" w:rsidRDefault="00CD212F" w:rsidP="00AC5FB1">
      <w:pPr>
        <w:spacing w:after="0"/>
        <w:ind w:firstLine="1247"/>
        <w:jc w:val="both"/>
        <w:rPr>
          <w:rFonts w:ascii="Times New Roman" w:hAnsi="Times New Roman" w:cs="Times New Roman"/>
          <w:b/>
          <w:bCs/>
          <w:color w:val="212529"/>
          <w:sz w:val="24"/>
          <w:szCs w:val="24"/>
          <w:shd w:val="clear" w:color="auto" w:fill="FFFFFF"/>
          <w:lang w:val="lt-LT"/>
        </w:rPr>
      </w:pPr>
      <w:r w:rsidRPr="00AC5FB1">
        <w:rPr>
          <w:rFonts w:ascii="Times New Roman" w:hAnsi="Times New Roman" w:cs="Times New Roman"/>
          <w:color w:val="212529"/>
          <w:sz w:val="24"/>
          <w:szCs w:val="24"/>
          <w:shd w:val="clear" w:color="auto" w:fill="FFFFFF"/>
          <w:lang w:val="lt-LT"/>
        </w:rPr>
        <w:t>Lietuvos Respublikos kultūros ministerijos kultūros ir kūrybingumo plėtros programos pažangos priemonės Nr. 08-001-04-06-01 „Tvarių prielaidų ir paskatų aktualizuoti kultūros paveldo vertybes sukūrimas“ veiklos „7.1. Kultūros paveldo aktualizavimas ir įveiklinimas“ projektų finansavimo sąlygų aprašas, patvirtintas Lietuvos Respublikos kultūros ministro 2024 m. balandžio  23 d. įsakymu Nr. ĮV-340 „Dėl kultūros ministro 2022 m. birželio 15 d. įsakymo Nr. ĮV-560 „Dėl 2021–2030 metų Lietuvos Respublikos kultūros ministerijos kultūros ir kūrybingumo plėtros programos pažangos priemonės Nr. 08-001-04-06-01 „Tvarių prielaidų ir paskatų aktualizuoti kultūros paveldo vertybes sukūrimas“ aprašo patvirtinimo“ veiklos ,,7.1. Kultūros paveldo aktualizavimas ir įveiklinimas“</w:t>
      </w:r>
      <w:r w:rsidR="003E03D9" w:rsidRPr="003E03D9">
        <w:rPr>
          <w:color w:val="212529"/>
          <w:shd w:val="clear" w:color="auto" w:fill="FFFFFF"/>
        </w:rPr>
        <w:t xml:space="preserve"> </w:t>
      </w:r>
      <w:r w:rsidR="003E03D9" w:rsidRPr="00AC5FB1">
        <w:rPr>
          <w:rFonts w:ascii="Times New Roman" w:hAnsi="Times New Roman" w:cs="Times New Roman"/>
          <w:color w:val="212529"/>
          <w:sz w:val="24"/>
          <w:szCs w:val="24"/>
          <w:shd w:val="clear" w:color="auto" w:fill="FFFFFF"/>
        </w:rPr>
        <w:t>II-as kvietimas Nr. 06-013-K“ projektų finansavimo sąlygų aprašo patvirtinimo“</w:t>
      </w:r>
      <w:r w:rsidRPr="00AC5FB1">
        <w:rPr>
          <w:rFonts w:ascii="Times New Roman" w:hAnsi="Times New Roman" w:cs="Times New Roman"/>
          <w:color w:val="212529"/>
          <w:sz w:val="24"/>
          <w:szCs w:val="24"/>
          <w:shd w:val="clear" w:color="auto" w:fill="FFFFFF"/>
          <w:lang w:val="lt-LT"/>
        </w:rPr>
        <w:t>.</w:t>
      </w:r>
      <w:r w:rsidR="003E03D9">
        <w:rPr>
          <w:rFonts w:ascii="Times New Roman" w:hAnsi="Times New Roman" w:cs="Times New Roman"/>
          <w:color w:val="212529"/>
          <w:sz w:val="24"/>
          <w:szCs w:val="24"/>
          <w:shd w:val="clear" w:color="auto" w:fill="FFFFFF"/>
          <w:lang w:val="lt-LT"/>
        </w:rPr>
        <w:t xml:space="preserve"> </w:t>
      </w:r>
    </w:p>
    <w:p w14:paraId="4C2A48D1" w14:textId="77777777" w:rsidR="007F72F3" w:rsidRDefault="007F72F3" w:rsidP="007F72F3">
      <w:pPr>
        <w:spacing w:after="0"/>
        <w:ind w:firstLine="1247"/>
        <w:jc w:val="both"/>
        <w:rPr>
          <w:rFonts w:ascii="Times New Roman" w:eastAsia="Times New Roman" w:hAnsi="Times New Roman" w:cs="Times New Roman"/>
          <w:b/>
          <w:sz w:val="24"/>
          <w:szCs w:val="24"/>
          <w:lang w:val="lt-LT"/>
        </w:rPr>
      </w:pPr>
    </w:p>
    <w:p w14:paraId="7F1080D1" w14:textId="73B043E9" w:rsidR="006D0EEC" w:rsidRPr="007F72F3" w:rsidRDefault="006470C9" w:rsidP="00AC5FB1">
      <w:pPr>
        <w:spacing w:after="0"/>
        <w:ind w:firstLine="1247"/>
        <w:jc w:val="both"/>
        <w:rPr>
          <w:rFonts w:ascii="Times New Roman" w:eastAsia="Times New Roman" w:hAnsi="Times New Roman" w:cs="Times New Roman"/>
          <w:b/>
          <w:sz w:val="24"/>
          <w:szCs w:val="24"/>
          <w:lang w:val="lt-LT"/>
        </w:rPr>
      </w:pPr>
      <w:r w:rsidRPr="007F72F3">
        <w:rPr>
          <w:rFonts w:ascii="Times New Roman" w:eastAsia="Times New Roman" w:hAnsi="Times New Roman" w:cs="Times New Roman"/>
          <w:b/>
          <w:sz w:val="24"/>
          <w:szCs w:val="24"/>
          <w:lang w:val="lt-LT"/>
        </w:rPr>
        <w:t xml:space="preserve">3. </w:t>
      </w:r>
      <w:r w:rsidR="006D0EEC" w:rsidRPr="007F72F3">
        <w:rPr>
          <w:rFonts w:ascii="Times New Roman" w:eastAsia="Times New Roman" w:hAnsi="Times New Roman" w:cs="Times New Roman"/>
          <w:b/>
          <w:sz w:val="24"/>
          <w:szCs w:val="24"/>
          <w:lang w:val="lt-LT"/>
        </w:rPr>
        <w:t>Laukiami rezultatai.</w:t>
      </w:r>
    </w:p>
    <w:p w14:paraId="26DBFB22" w14:textId="3E4B332C" w:rsidR="00A55D78" w:rsidRPr="007F72F3" w:rsidRDefault="00CD212F" w:rsidP="00AC5FB1">
      <w:pPr>
        <w:tabs>
          <w:tab w:val="left" w:pos="1560"/>
        </w:tabs>
        <w:spacing w:after="0" w:line="240" w:lineRule="auto"/>
        <w:ind w:firstLine="1247"/>
        <w:jc w:val="both"/>
        <w:rPr>
          <w:rFonts w:ascii="Times New Roman" w:eastAsia="Times New Roman" w:hAnsi="Times New Roman" w:cs="Times New Roman"/>
          <w:bCs/>
          <w:sz w:val="24"/>
          <w:szCs w:val="24"/>
          <w:lang w:val="lt-LT"/>
        </w:rPr>
      </w:pPr>
      <w:r w:rsidRPr="007F72F3">
        <w:rPr>
          <w:rFonts w:ascii="Times New Roman" w:eastAsia="Times New Roman" w:hAnsi="Times New Roman" w:cs="Times New Roman"/>
          <w:bCs/>
          <w:sz w:val="24"/>
          <w:szCs w:val="24"/>
          <w:lang w:val="lt-LT"/>
        </w:rPr>
        <w:t>Projektas buvo teiktas finansavimui gauti 2023 metais, tačiau paraišką finansuojanti institucija atmetė. Kultūros ministerijai paskelbus II kvietimą, papildytas projektas teikiamas pakartotinai.</w:t>
      </w:r>
    </w:p>
    <w:p w14:paraId="06BCFC2E" w14:textId="77777777" w:rsidR="007F72F3" w:rsidRDefault="007F72F3" w:rsidP="007F72F3">
      <w:pPr>
        <w:tabs>
          <w:tab w:val="left" w:pos="1560"/>
        </w:tabs>
        <w:spacing w:after="0" w:line="240" w:lineRule="auto"/>
        <w:ind w:firstLine="1247"/>
        <w:jc w:val="both"/>
        <w:rPr>
          <w:rFonts w:ascii="Times New Roman" w:eastAsia="Times New Roman" w:hAnsi="Times New Roman" w:cs="Times New Roman"/>
          <w:b/>
          <w:sz w:val="24"/>
          <w:szCs w:val="24"/>
          <w:lang w:val="lt-LT"/>
        </w:rPr>
      </w:pPr>
    </w:p>
    <w:p w14:paraId="19914A50" w14:textId="700B90C0" w:rsidR="00F87365" w:rsidRPr="007F72F3" w:rsidRDefault="00A55D78" w:rsidP="00AC5FB1">
      <w:pPr>
        <w:tabs>
          <w:tab w:val="left" w:pos="1560"/>
        </w:tabs>
        <w:spacing w:after="0" w:line="240" w:lineRule="auto"/>
        <w:ind w:firstLine="1247"/>
        <w:jc w:val="both"/>
        <w:rPr>
          <w:rFonts w:ascii="Times New Roman" w:eastAsia="Times New Roman" w:hAnsi="Times New Roman" w:cs="Times New Roman"/>
          <w:b/>
          <w:sz w:val="24"/>
          <w:szCs w:val="24"/>
          <w:lang w:val="lt-LT"/>
        </w:rPr>
      </w:pPr>
      <w:r w:rsidRPr="007F72F3">
        <w:rPr>
          <w:rFonts w:ascii="Times New Roman" w:eastAsia="Times New Roman" w:hAnsi="Times New Roman" w:cs="Times New Roman"/>
          <w:b/>
          <w:sz w:val="24"/>
          <w:szCs w:val="24"/>
          <w:lang w:val="lt-LT"/>
        </w:rPr>
        <w:t xml:space="preserve">4. </w:t>
      </w:r>
      <w:r w:rsidR="006D0EEC" w:rsidRPr="007F72F3">
        <w:rPr>
          <w:rFonts w:ascii="Times New Roman" w:eastAsia="Times New Roman" w:hAnsi="Times New Roman" w:cs="Times New Roman"/>
          <w:b/>
          <w:sz w:val="24"/>
          <w:szCs w:val="24"/>
          <w:lang w:val="lt-LT"/>
        </w:rPr>
        <w:t>Lėšų poreikis sprendimui įgyvendinti ir jų šaltiniai.</w:t>
      </w:r>
    </w:p>
    <w:p w14:paraId="7D39E205" w14:textId="7A818270" w:rsidR="00CD212F" w:rsidRPr="00AC5FB1" w:rsidRDefault="00CD212F" w:rsidP="00AC5FB1">
      <w:pPr>
        <w:spacing w:after="0"/>
        <w:ind w:firstLine="1247"/>
        <w:jc w:val="both"/>
        <w:rPr>
          <w:rFonts w:ascii="Times New Roman" w:hAnsi="Times New Roman" w:cs="Times New Roman"/>
          <w:sz w:val="24"/>
          <w:szCs w:val="24"/>
          <w:lang w:val="lt-LT"/>
        </w:rPr>
      </w:pPr>
      <w:r w:rsidRPr="007F72F3">
        <w:rPr>
          <w:rFonts w:ascii="Times New Roman" w:eastAsia="Times New Roman" w:hAnsi="Times New Roman" w:cs="Times New Roman"/>
          <w:sz w:val="24"/>
          <w:szCs w:val="24"/>
          <w:lang w:val="lt-LT"/>
        </w:rPr>
        <w:t>Įgyvendinant</w:t>
      </w:r>
      <w:r w:rsidRPr="00AC5FB1">
        <w:rPr>
          <w:rFonts w:ascii="Times New Roman" w:hAnsi="Times New Roman" w:cs="Times New Roman"/>
          <w:sz w:val="24"/>
          <w:szCs w:val="24"/>
          <w:lang w:val="lt-LT"/>
        </w:rPr>
        <w:t xml:space="preserve"> projektą „</w:t>
      </w:r>
      <w:r w:rsidRPr="00AC5FB1">
        <w:rPr>
          <w:rFonts w:ascii="Times New Roman" w:eastAsia="Calibri" w:hAnsi="Times New Roman" w:cs="Times New Roman"/>
          <w:bCs/>
          <w:sz w:val="24"/>
          <w:szCs w:val="24"/>
          <w:lang w:val="lt-LT"/>
        </w:rPr>
        <w:t>Skuodo evangelik</w:t>
      </w:r>
      <w:r w:rsidRPr="00AC5FB1">
        <w:rPr>
          <w:rFonts w:ascii="Times New Roman" w:eastAsia="Calibri" w:hAnsi="Times New Roman" w:cs="Times New Roman"/>
          <w:sz w:val="24"/>
          <w:szCs w:val="24"/>
          <w:lang w:val="lt-LT"/>
        </w:rPr>
        <w:t xml:space="preserve">ų </w:t>
      </w:r>
      <w:r w:rsidRPr="00AC5FB1">
        <w:rPr>
          <w:rFonts w:ascii="Times New Roman" w:eastAsia="Calibri" w:hAnsi="Times New Roman" w:cs="Times New Roman"/>
          <w:bCs/>
          <w:sz w:val="24"/>
          <w:szCs w:val="24"/>
          <w:lang w:val="lt-LT"/>
        </w:rPr>
        <w:t>liuteron</w:t>
      </w:r>
      <w:r w:rsidRPr="00AC5FB1">
        <w:rPr>
          <w:rFonts w:ascii="Times New Roman" w:eastAsia="Calibri" w:hAnsi="Times New Roman" w:cs="Times New Roman"/>
          <w:sz w:val="24"/>
          <w:szCs w:val="24"/>
          <w:lang w:val="lt-LT"/>
        </w:rPr>
        <w:t xml:space="preserve">ų </w:t>
      </w:r>
      <w:r w:rsidRPr="00AC5FB1">
        <w:rPr>
          <w:rFonts w:ascii="Times New Roman" w:eastAsia="Calibri" w:hAnsi="Times New Roman" w:cs="Times New Roman"/>
          <w:bCs/>
          <w:sz w:val="24"/>
          <w:szCs w:val="24"/>
          <w:lang w:val="lt-LT"/>
        </w:rPr>
        <w:t>bažny</w:t>
      </w:r>
      <w:r w:rsidRPr="00AC5FB1">
        <w:rPr>
          <w:rFonts w:ascii="Times New Roman" w:eastAsia="Calibri" w:hAnsi="Times New Roman" w:cs="Times New Roman"/>
          <w:sz w:val="24"/>
          <w:szCs w:val="24"/>
          <w:lang w:val="lt-LT"/>
        </w:rPr>
        <w:t>č</w:t>
      </w:r>
      <w:r w:rsidRPr="00AC5FB1">
        <w:rPr>
          <w:rFonts w:ascii="Times New Roman" w:eastAsia="Calibri" w:hAnsi="Times New Roman" w:cs="Times New Roman"/>
          <w:bCs/>
          <w:sz w:val="24"/>
          <w:szCs w:val="24"/>
          <w:lang w:val="lt-LT"/>
        </w:rPr>
        <w:t>ios pastato pritaikymas informacinėms, pažintinėms ir kultūrinėms veikloms</w:t>
      </w:r>
      <w:r w:rsidRPr="00AC5FB1">
        <w:rPr>
          <w:rFonts w:ascii="Times New Roman" w:hAnsi="Times New Roman" w:cs="Times New Roman"/>
          <w:sz w:val="24"/>
          <w:szCs w:val="24"/>
          <w:lang w:val="lt-LT"/>
        </w:rPr>
        <w:t xml:space="preserve">“ Skuodo rajono savivaldybė įsipareigoja prisidėti </w:t>
      </w:r>
      <w:r w:rsidRPr="00AC5FB1">
        <w:rPr>
          <w:rFonts w:ascii="Times New Roman" w:hAnsi="Times New Roman" w:cs="Times New Roman"/>
          <w:bCs/>
          <w:sz w:val="24"/>
          <w:szCs w:val="24"/>
          <w:lang w:val="lt-LT"/>
        </w:rPr>
        <w:t>36</w:t>
      </w:r>
      <w:r w:rsidRPr="00AC5FB1">
        <w:rPr>
          <w:rFonts w:ascii="Times New Roman" w:hAnsi="Times New Roman" w:cs="Times New Roman"/>
          <w:sz w:val="24"/>
          <w:szCs w:val="24"/>
          <w:lang w:val="lt-LT"/>
        </w:rPr>
        <w:t xml:space="preserve"> procentų tinkamų finansuoti projekto išlaidų dalį Skuodo rajono savivaldybės biudžeto lėšomis.</w:t>
      </w:r>
    </w:p>
    <w:p w14:paraId="602D44FF" w14:textId="77777777" w:rsidR="007F72F3" w:rsidRPr="007F72F3" w:rsidRDefault="007F72F3" w:rsidP="00AC5FB1">
      <w:pPr>
        <w:tabs>
          <w:tab w:val="left" w:pos="1560"/>
        </w:tabs>
        <w:spacing w:after="0" w:line="240" w:lineRule="auto"/>
        <w:ind w:firstLine="1247"/>
        <w:jc w:val="both"/>
        <w:rPr>
          <w:rFonts w:ascii="Times New Roman" w:eastAsia="Times New Roman" w:hAnsi="Times New Roman" w:cs="Times New Roman"/>
          <w:sz w:val="24"/>
          <w:szCs w:val="24"/>
          <w:lang w:val="lt-LT"/>
        </w:rPr>
      </w:pPr>
    </w:p>
    <w:p w14:paraId="6BB33BAB" w14:textId="1CA6C9C0" w:rsidR="006D0EEC" w:rsidRPr="007F72F3" w:rsidRDefault="00A55D78" w:rsidP="007F72F3">
      <w:pPr>
        <w:tabs>
          <w:tab w:val="left" w:pos="1276"/>
          <w:tab w:val="left" w:pos="1560"/>
        </w:tabs>
        <w:spacing w:after="0" w:line="240" w:lineRule="auto"/>
        <w:ind w:firstLine="1247"/>
        <w:jc w:val="both"/>
        <w:rPr>
          <w:rFonts w:ascii="Times New Roman" w:eastAsia="Times New Roman" w:hAnsi="Times New Roman" w:cs="Times New Roman"/>
          <w:b/>
          <w:sz w:val="24"/>
          <w:szCs w:val="24"/>
          <w:lang w:val="lt-LT"/>
        </w:rPr>
      </w:pPr>
      <w:r w:rsidRPr="007F72F3">
        <w:rPr>
          <w:rFonts w:ascii="Times New Roman" w:eastAsia="Times New Roman" w:hAnsi="Times New Roman" w:cs="Times New Roman"/>
          <w:b/>
          <w:sz w:val="24"/>
          <w:szCs w:val="24"/>
          <w:lang w:val="lt-LT"/>
        </w:rPr>
        <w:t xml:space="preserve">5. </w:t>
      </w:r>
      <w:r w:rsidR="006D0EEC" w:rsidRPr="007F72F3">
        <w:rPr>
          <w:rFonts w:ascii="Times New Roman" w:eastAsia="Times New Roman" w:hAnsi="Times New Roman" w:cs="Times New Roman"/>
          <w:b/>
          <w:sz w:val="24"/>
          <w:szCs w:val="24"/>
          <w:lang w:val="lt-LT"/>
        </w:rPr>
        <w:t>Sprendimo projekto autorius ir (ar) autorių grupė.</w:t>
      </w:r>
    </w:p>
    <w:p w14:paraId="56050D99" w14:textId="6271B816" w:rsidR="00864BC5" w:rsidRPr="007F72F3" w:rsidRDefault="00C27505" w:rsidP="00AC5FB1">
      <w:pPr>
        <w:pStyle w:val="Sraopastraipa"/>
        <w:tabs>
          <w:tab w:val="left" w:pos="1560"/>
        </w:tabs>
        <w:spacing w:after="0" w:line="240" w:lineRule="auto"/>
        <w:ind w:left="0" w:firstLine="1247"/>
        <w:jc w:val="both"/>
        <w:rPr>
          <w:rFonts w:ascii="Times New Roman" w:eastAsia="Times New Roman" w:hAnsi="Times New Roman" w:cs="Times New Roman"/>
          <w:bCs/>
          <w:sz w:val="24"/>
          <w:szCs w:val="24"/>
          <w:lang w:val="lt-LT"/>
        </w:rPr>
      </w:pPr>
      <w:r w:rsidRPr="007F72F3">
        <w:rPr>
          <w:rFonts w:ascii="Times New Roman" w:eastAsia="Times New Roman" w:hAnsi="Times New Roman" w:cs="Times New Roman"/>
          <w:bCs/>
          <w:sz w:val="24"/>
          <w:szCs w:val="24"/>
          <w:lang w:val="lt-LT"/>
        </w:rPr>
        <w:t>Rengėj</w:t>
      </w:r>
      <w:r w:rsidR="00982DC9" w:rsidRPr="007F72F3">
        <w:rPr>
          <w:rFonts w:ascii="Times New Roman" w:eastAsia="Times New Roman" w:hAnsi="Times New Roman" w:cs="Times New Roman"/>
          <w:bCs/>
          <w:sz w:val="24"/>
          <w:szCs w:val="24"/>
          <w:lang w:val="lt-LT"/>
        </w:rPr>
        <w:t>a</w:t>
      </w:r>
      <w:r w:rsidR="00F67D3A" w:rsidRPr="007F72F3">
        <w:rPr>
          <w:rFonts w:ascii="Times New Roman" w:eastAsia="Times New Roman" w:hAnsi="Times New Roman" w:cs="Times New Roman"/>
          <w:bCs/>
          <w:sz w:val="24"/>
          <w:szCs w:val="24"/>
          <w:lang w:val="lt-LT"/>
        </w:rPr>
        <w:t>s</w:t>
      </w:r>
      <w:r w:rsidR="003A476B" w:rsidRPr="007F72F3">
        <w:rPr>
          <w:rFonts w:ascii="Times New Roman" w:eastAsia="Times New Roman" w:hAnsi="Times New Roman" w:cs="Times New Roman"/>
          <w:bCs/>
          <w:sz w:val="24"/>
          <w:szCs w:val="24"/>
          <w:lang w:val="lt-LT"/>
        </w:rPr>
        <w:t xml:space="preserve"> –</w:t>
      </w:r>
      <w:r w:rsidRPr="007F72F3">
        <w:rPr>
          <w:rFonts w:ascii="Times New Roman" w:eastAsia="Times New Roman" w:hAnsi="Times New Roman" w:cs="Times New Roman"/>
          <w:bCs/>
          <w:sz w:val="24"/>
          <w:szCs w:val="24"/>
          <w:lang w:val="lt-LT"/>
        </w:rPr>
        <w:t xml:space="preserve"> Skuodo rajono savivaldybės administracijos </w:t>
      </w:r>
      <w:r w:rsidR="00F06800" w:rsidRPr="007F72F3">
        <w:rPr>
          <w:rFonts w:ascii="Times New Roman" w:eastAsia="Times New Roman" w:hAnsi="Times New Roman" w:cs="Times New Roman"/>
          <w:bCs/>
          <w:sz w:val="24"/>
          <w:szCs w:val="24"/>
          <w:lang w:val="lt-LT"/>
        </w:rPr>
        <w:t xml:space="preserve">Kultūros ir turizmo skyriaus </w:t>
      </w:r>
      <w:r w:rsidR="00F67D3A" w:rsidRPr="007F72F3">
        <w:rPr>
          <w:rFonts w:ascii="Times New Roman" w:eastAsia="Times New Roman" w:hAnsi="Times New Roman" w:cs="Times New Roman"/>
          <w:bCs/>
          <w:sz w:val="24"/>
          <w:szCs w:val="24"/>
          <w:lang w:val="lt-LT"/>
        </w:rPr>
        <w:t>vedėjas Gintas Andriekus</w:t>
      </w:r>
      <w:r w:rsidR="00E940E5" w:rsidRPr="007F72F3">
        <w:rPr>
          <w:rFonts w:ascii="Times New Roman" w:eastAsia="Times New Roman" w:hAnsi="Times New Roman" w:cs="Times New Roman"/>
          <w:bCs/>
          <w:sz w:val="24"/>
          <w:szCs w:val="24"/>
          <w:lang w:val="lt-LT"/>
        </w:rPr>
        <w:t>.</w:t>
      </w:r>
    </w:p>
    <w:p w14:paraId="1AE797CD" w14:textId="77777777" w:rsidR="00635663" w:rsidRPr="007F72F3" w:rsidRDefault="00635663" w:rsidP="00F87365">
      <w:pPr>
        <w:tabs>
          <w:tab w:val="left" w:pos="1560"/>
        </w:tabs>
        <w:spacing w:after="0" w:line="240" w:lineRule="auto"/>
        <w:ind w:firstLine="1276"/>
        <w:rPr>
          <w:rFonts w:ascii="Times New Roman" w:hAnsi="Times New Roman" w:cs="Times New Roman"/>
          <w:sz w:val="24"/>
          <w:szCs w:val="24"/>
          <w:lang w:val="lt-LT"/>
        </w:rPr>
      </w:pPr>
    </w:p>
    <w:sectPr w:rsidR="00635663" w:rsidRPr="007F72F3" w:rsidSect="00FC4CA8">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D42605" w14:textId="77777777" w:rsidR="00235AFC" w:rsidRDefault="00235AFC">
      <w:pPr>
        <w:spacing w:after="0" w:line="240" w:lineRule="auto"/>
      </w:pPr>
      <w:r>
        <w:separator/>
      </w:r>
    </w:p>
  </w:endnote>
  <w:endnote w:type="continuationSeparator" w:id="0">
    <w:p w14:paraId="67E31DF3" w14:textId="77777777" w:rsidR="00235AFC" w:rsidRDefault="00235A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9F3A26" w14:textId="77777777" w:rsidR="00235AFC" w:rsidRDefault="00235AFC">
      <w:pPr>
        <w:spacing w:after="0" w:line="240" w:lineRule="auto"/>
      </w:pPr>
      <w:r>
        <w:separator/>
      </w:r>
    </w:p>
  </w:footnote>
  <w:footnote w:type="continuationSeparator" w:id="0">
    <w:p w14:paraId="3323CB90" w14:textId="77777777" w:rsidR="00235AFC" w:rsidRDefault="00235A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4D4EB" w14:textId="77777777" w:rsidR="00F67D3A" w:rsidRPr="002C3014" w:rsidRDefault="00F67D3A"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7884C100"/>
    <w:lvl w:ilvl="0" w:tplc="AA54E354">
      <w:start w:val="1"/>
      <w:numFmt w:val="decimal"/>
      <w:lvlText w:val="%1."/>
      <w:lvlJc w:val="left"/>
      <w:pPr>
        <w:ind w:left="1778" w:hanging="360"/>
      </w:pPr>
      <w:rPr>
        <w:rFonts w:hint="default"/>
        <w:b/>
        <w:bCs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6CC648C5"/>
    <w:multiLevelType w:val="hybridMultilevel"/>
    <w:tmpl w:val="C7F24B44"/>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num w:numId="1" w16cid:durableId="592402196">
    <w:abstractNumId w:val="0"/>
  </w:num>
  <w:num w:numId="2" w16cid:durableId="1180773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5129"/>
    <w:rsid w:val="0000703A"/>
    <w:rsid w:val="00012B9F"/>
    <w:rsid w:val="00037EA3"/>
    <w:rsid w:val="00057846"/>
    <w:rsid w:val="000659BB"/>
    <w:rsid w:val="000711AD"/>
    <w:rsid w:val="00096FB9"/>
    <w:rsid w:val="000A3C6C"/>
    <w:rsid w:val="000C2EA9"/>
    <w:rsid w:val="000D19D3"/>
    <w:rsid w:val="000E7947"/>
    <w:rsid w:val="00143F92"/>
    <w:rsid w:val="00163360"/>
    <w:rsid w:val="00181A49"/>
    <w:rsid w:val="00195B6E"/>
    <w:rsid w:val="001A5EC8"/>
    <w:rsid w:val="001B258E"/>
    <w:rsid w:val="001B6286"/>
    <w:rsid w:val="001C1ACA"/>
    <w:rsid w:val="001C4223"/>
    <w:rsid w:val="001D2ACD"/>
    <w:rsid w:val="001E6A7A"/>
    <w:rsid w:val="00224AA7"/>
    <w:rsid w:val="00235A9B"/>
    <w:rsid w:val="00235AFC"/>
    <w:rsid w:val="002A3241"/>
    <w:rsid w:val="002D4F25"/>
    <w:rsid w:val="00300261"/>
    <w:rsid w:val="0030392A"/>
    <w:rsid w:val="00315DF4"/>
    <w:rsid w:val="00324983"/>
    <w:rsid w:val="00332F4E"/>
    <w:rsid w:val="00375835"/>
    <w:rsid w:val="003A476B"/>
    <w:rsid w:val="003C6180"/>
    <w:rsid w:val="003E03D9"/>
    <w:rsid w:val="003E622C"/>
    <w:rsid w:val="0040775C"/>
    <w:rsid w:val="004238AA"/>
    <w:rsid w:val="00432022"/>
    <w:rsid w:val="004547A2"/>
    <w:rsid w:val="004D5A54"/>
    <w:rsid w:val="004F61B2"/>
    <w:rsid w:val="00506207"/>
    <w:rsid w:val="00555FE9"/>
    <w:rsid w:val="00567AC6"/>
    <w:rsid w:val="00576F2B"/>
    <w:rsid w:val="005B2931"/>
    <w:rsid w:val="00624117"/>
    <w:rsid w:val="0063425F"/>
    <w:rsid w:val="00635663"/>
    <w:rsid w:val="0064028B"/>
    <w:rsid w:val="00646404"/>
    <w:rsid w:val="006470C9"/>
    <w:rsid w:val="00654269"/>
    <w:rsid w:val="006671A7"/>
    <w:rsid w:val="006759DE"/>
    <w:rsid w:val="00690089"/>
    <w:rsid w:val="00690497"/>
    <w:rsid w:val="006935D4"/>
    <w:rsid w:val="006C6E36"/>
    <w:rsid w:val="006D0EEC"/>
    <w:rsid w:val="006D6C94"/>
    <w:rsid w:val="006F3C6E"/>
    <w:rsid w:val="00700B05"/>
    <w:rsid w:val="007013AF"/>
    <w:rsid w:val="007118E1"/>
    <w:rsid w:val="007403C3"/>
    <w:rsid w:val="007415E6"/>
    <w:rsid w:val="00743D01"/>
    <w:rsid w:val="007542F4"/>
    <w:rsid w:val="007702D9"/>
    <w:rsid w:val="007E50AA"/>
    <w:rsid w:val="007F72F3"/>
    <w:rsid w:val="00802ACD"/>
    <w:rsid w:val="0083594C"/>
    <w:rsid w:val="00841B65"/>
    <w:rsid w:val="008627A4"/>
    <w:rsid w:val="00864BC5"/>
    <w:rsid w:val="008959CB"/>
    <w:rsid w:val="008B7C29"/>
    <w:rsid w:val="009230C0"/>
    <w:rsid w:val="009372A9"/>
    <w:rsid w:val="00957935"/>
    <w:rsid w:val="00976DC2"/>
    <w:rsid w:val="00982DC9"/>
    <w:rsid w:val="009C526F"/>
    <w:rsid w:val="00A00B2B"/>
    <w:rsid w:val="00A030CA"/>
    <w:rsid w:val="00A13DDA"/>
    <w:rsid w:val="00A55D78"/>
    <w:rsid w:val="00A9760E"/>
    <w:rsid w:val="00AB0163"/>
    <w:rsid w:val="00AC0EBC"/>
    <w:rsid w:val="00AC5FB1"/>
    <w:rsid w:val="00AF207C"/>
    <w:rsid w:val="00AF273C"/>
    <w:rsid w:val="00AF6F6F"/>
    <w:rsid w:val="00B45FD2"/>
    <w:rsid w:val="00B73289"/>
    <w:rsid w:val="00B73C1F"/>
    <w:rsid w:val="00B84E36"/>
    <w:rsid w:val="00BA6E24"/>
    <w:rsid w:val="00BA7393"/>
    <w:rsid w:val="00BB318A"/>
    <w:rsid w:val="00BC4B8B"/>
    <w:rsid w:val="00BC6AB5"/>
    <w:rsid w:val="00BF1653"/>
    <w:rsid w:val="00C000F0"/>
    <w:rsid w:val="00C12C8B"/>
    <w:rsid w:val="00C27505"/>
    <w:rsid w:val="00C46B20"/>
    <w:rsid w:val="00C71455"/>
    <w:rsid w:val="00CB71FB"/>
    <w:rsid w:val="00CC2F36"/>
    <w:rsid w:val="00CC627E"/>
    <w:rsid w:val="00CD212F"/>
    <w:rsid w:val="00D07C79"/>
    <w:rsid w:val="00D10111"/>
    <w:rsid w:val="00D21DF0"/>
    <w:rsid w:val="00D259F5"/>
    <w:rsid w:val="00D74768"/>
    <w:rsid w:val="00DB2349"/>
    <w:rsid w:val="00DE25C4"/>
    <w:rsid w:val="00DF7036"/>
    <w:rsid w:val="00DF7D58"/>
    <w:rsid w:val="00E1052A"/>
    <w:rsid w:val="00E23040"/>
    <w:rsid w:val="00E30106"/>
    <w:rsid w:val="00E41521"/>
    <w:rsid w:val="00E461AC"/>
    <w:rsid w:val="00E5427F"/>
    <w:rsid w:val="00E5697F"/>
    <w:rsid w:val="00E57CC9"/>
    <w:rsid w:val="00E744C8"/>
    <w:rsid w:val="00E9071D"/>
    <w:rsid w:val="00E91A68"/>
    <w:rsid w:val="00E940E5"/>
    <w:rsid w:val="00E972C2"/>
    <w:rsid w:val="00EA5341"/>
    <w:rsid w:val="00EA5A43"/>
    <w:rsid w:val="00EE0C48"/>
    <w:rsid w:val="00F027C9"/>
    <w:rsid w:val="00F06800"/>
    <w:rsid w:val="00F13963"/>
    <w:rsid w:val="00F56437"/>
    <w:rsid w:val="00F67D3A"/>
    <w:rsid w:val="00F71977"/>
    <w:rsid w:val="00F85CA4"/>
    <w:rsid w:val="00F86F11"/>
    <w:rsid w:val="00F87365"/>
    <w:rsid w:val="00FB6F4B"/>
    <w:rsid w:val="00FC4CA8"/>
    <w:rsid w:val="00FD37A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572E5"/>
  <w15:docId w15:val="{325C6193-99AF-4622-B6F4-FB787F3DA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5FD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7542F4"/>
    <w:pPr>
      <w:ind w:left="720"/>
      <w:contextualSpacing/>
    </w:pPr>
  </w:style>
  <w:style w:type="paragraph" w:styleId="Pataisymai">
    <w:name w:val="Revision"/>
    <w:hidden/>
    <w:uiPriority w:val="99"/>
    <w:semiHidden/>
    <w:rsid w:val="00A9760E"/>
    <w:pPr>
      <w:spacing w:after="0" w:line="240" w:lineRule="auto"/>
    </w:pPr>
  </w:style>
  <w:style w:type="paragraph" w:styleId="Debesliotekstas">
    <w:name w:val="Balloon Text"/>
    <w:basedOn w:val="prastasis"/>
    <w:link w:val="DebesliotekstasDiagrama"/>
    <w:uiPriority w:val="99"/>
    <w:semiHidden/>
    <w:unhideWhenUsed/>
    <w:rsid w:val="00E940E5"/>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940E5"/>
    <w:rPr>
      <w:rFonts w:ascii="Tahoma" w:hAnsi="Tahoma" w:cs="Tahoma"/>
      <w:sz w:val="16"/>
      <w:szCs w:val="16"/>
    </w:rPr>
  </w:style>
  <w:style w:type="paragraph" w:styleId="Pagrindinistekstas">
    <w:name w:val="Body Text"/>
    <w:basedOn w:val="prastasis"/>
    <w:link w:val="PagrindinistekstasDiagrama"/>
    <w:semiHidden/>
    <w:unhideWhenUsed/>
    <w:rsid w:val="00BA7393"/>
    <w:pPr>
      <w:suppressAutoHyphens/>
      <w:spacing w:after="0" w:line="240" w:lineRule="auto"/>
      <w:jc w:val="center"/>
    </w:pPr>
    <w:rPr>
      <w:rFonts w:ascii="Times New Roman" w:eastAsia="Times New Roman" w:hAnsi="Times New Roman" w:cs="Times New Roman"/>
      <w:b/>
      <w:sz w:val="24"/>
      <w:szCs w:val="20"/>
      <w:lang w:eastAsia="hi-IN" w:bidi="hi-IN"/>
    </w:rPr>
  </w:style>
  <w:style w:type="character" w:customStyle="1" w:styleId="PagrindinistekstasDiagrama">
    <w:name w:val="Pagrindinis tekstas Diagrama"/>
    <w:basedOn w:val="Numatytasispastraiposriftas"/>
    <w:link w:val="Pagrindinistekstas"/>
    <w:semiHidden/>
    <w:rsid w:val="00BA7393"/>
    <w:rPr>
      <w:rFonts w:ascii="Times New Roman" w:eastAsia="Times New Roman" w:hAnsi="Times New Roman" w:cs="Times New Roman"/>
      <w:b/>
      <w:sz w:val="24"/>
      <w:szCs w:val="20"/>
      <w:lang w:eastAsia="hi-IN" w:bidi="hi-IN"/>
    </w:rPr>
  </w:style>
  <w:style w:type="paragraph" w:styleId="Pavadinimas">
    <w:name w:val="Title"/>
    <w:basedOn w:val="prastasis"/>
    <w:link w:val="PavadinimasDiagrama"/>
    <w:qFormat/>
    <w:rsid w:val="00BA7393"/>
    <w:pPr>
      <w:spacing w:after="0" w:line="240" w:lineRule="auto"/>
      <w:jc w:val="center"/>
    </w:pPr>
    <w:rPr>
      <w:rFonts w:ascii="Times New Roman" w:eastAsia="Times New Roman" w:hAnsi="Times New Roman" w:cs="Times New Roman"/>
      <w:sz w:val="28"/>
      <w:szCs w:val="20"/>
      <w:lang w:val="lt-LT"/>
    </w:rPr>
  </w:style>
  <w:style w:type="character" w:customStyle="1" w:styleId="PavadinimasDiagrama">
    <w:name w:val="Pavadinimas Diagrama"/>
    <w:basedOn w:val="Numatytasispastraiposriftas"/>
    <w:link w:val="Pavadinimas"/>
    <w:rsid w:val="00BA7393"/>
    <w:rPr>
      <w:rFonts w:ascii="Times New Roman" w:eastAsia="Times New Roman" w:hAnsi="Times New Roman" w:cs="Times New Roman"/>
      <w:sz w:val="28"/>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6181374">
      <w:bodyDiv w:val="1"/>
      <w:marLeft w:val="0"/>
      <w:marRight w:val="0"/>
      <w:marTop w:val="0"/>
      <w:marBottom w:val="0"/>
      <w:divBdr>
        <w:top w:val="none" w:sz="0" w:space="0" w:color="auto"/>
        <w:left w:val="none" w:sz="0" w:space="0" w:color="auto"/>
        <w:bottom w:val="none" w:sz="0" w:space="0" w:color="auto"/>
        <w:right w:val="none" w:sz="0" w:space="0" w:color="auto"/>
      </w:divBdr>
      <w:divsChild>
        <w:div w:id="413747785">
          <w:marLeft w:val="0"/>
          <w:marRight w:val="0"/>
          <w:marTop w:val="0"/>
          <w:marBottom w:val="0"/>
          <w:divBdr>
            <w:top w:val="none" w:sz="0" w:space="0" w:color="auto"/>
            <w:left w:val="none" w:sz="0" w:space="0" w:color="auto"/>
            <w:bottom w:val="none" w:sz="0" w:space="0" w:color="auto"/>
            <w:right w:val="none" w:sz="0" w:space="0" w:color="auto"/>
          </w:divBdr>
        </w:div>
        <w:div w:id="1955093409">
          <w:marLeft w:val="0"/>
          <w:marRight w:val="0"/>
          <w:marTop w:val="0"/>
          <w:marBottom w:val="0"/>
          <w:divBdr>
            <w:top w:val="none" w:sz="0" w:space="0" w:color="auto"/>
            <w:left w:val="none" w:sz="0" w:space="0" w:color="auto"/>
            <w:bottom w:val="none" w:sz="0" w:space="0" w:color="auto"/>
            <w:right w:val="none" w:sz="0" w:space="0" w:color="auto"/>
          </w:divBdr>
        </w:div>
      </w:divsChild>
    </w:div>
    <w:div w:id="1527059325">
      <w:bodyDiv w:val="1"/>
      <w:marLeft w:val="0"/>
      <w:marRight w:val="0"/>
      <w:marTop w:val="0"/>
      <w:marBottom w:val="0"/>
      <w:divBdr>
        <w:top w:val="none" w:sz="0" w:space="0" w:color="auto"/>
        <w:left w:val="none" w:sz="0" w:space="0" w:color="auto"/>
        <w:bottom w:val="none" w:sz="0" w:space="0" w:color="auto"/>
        <w:right w:val="none" w:sz="0" w:space="0" w:color="auto"/>
      </w:divBdr>
    </w:div>
    <w:div w:id="212526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D8085-78B8-43DF-8BF5-3B6A6E231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1349</Words>
  <Characters>770</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cp:lastPrinted>2023-06-09T08:12:00Z</cp:lastPrinted>
  <dcterms:created xsi:type="dcterms:W3CDTF">2024-08-22T13:05:00Z</dcterms:created>
  <dcterms:modified xsi:type="dcterms:W3CDTF">2024-08-22T13:08:00Z</dcterms:modified>
</cp:coreProperties>
</file>